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FD" w:rsidRDefault="00ED43FD" w:rsidP="00ED43FD">
      <w:pPr>
        <w:jc w:val="both"/>
        <w:rPr>
          <w:u w:val="single"/>
          <w:lang w:val="es-ES"/>
        </w:rPr>
      </w:pPr>
      <w:r w:rsidRPr="00ED43FD">
        <w:rPr>
          <w:u w:val="single"/>
          <w:lang w:val="es-ES"/>
        </w:rPr>
        <w:t>5.2.10 Inundaciones pluviales, fluviales, costeras y lacustres</w:t>
      </w:r>
    </w:p>
    <w:p w:rsidR="00ED43FD" w:rsidRDefault="00ED43FD" w:rsidP="00ED43FD">
      <w:pPr>
        <w:jc w:val="both"/>
        <w:rPr>
          <w:lang w:val="es-ES"/>
        </w:rPr>
      </w:pPr>
      <w:r>
        <w:rPr>
          <w:lang w:val="es-ES"/>
        </w:rPr>
        <w:t>Sección de la Fase de identificación de peligro y susceptibilidad, referente al tema de inundaciones en Culiacán</w:t>
      </w:r>
      <w:r w:rsidR="00A853E2">
        <w:rPr>
          <w:lang w:val="es-ES"/>
        </w:rPr>
        <w:t>.</w:t>
      </w:r>
    </w:p>
    <w:p w:rsidR="00A853E2" w:rsidRPr="00B158D9" w:rsidRDefault="00D31751" w:rsidP="00A853E2">
      <w:pPr>
        <w:pStyle w:val="Prrafodelista"/>
        <w:numPr>
          <w:ilvl w:val="0"/>
          <w:numId w:val="1"/>
        </w:numPr>
        <w:jc w:val="both"/>
        <w:rPr>
          <w:b/>
          <w:lang w:val="es-ES"/>
        </w:rPr>
      </w:pPr>
      <w:r>
        <w:rPr>
          <w:b/>
          <w:color w:val="002060"/>
          <w:lang w:val="es-ES"/>
        </w:rPr>
        <w:t>Cap. Inundaciones</w:t>
      </w:r>
    </w:p>
    <w:p w:rsidR="00A853E2" w:rsidRPr="00ED43FD" w:rsidRDefault="00D31751" w:rsidP="00ED43FD">
      <w:pPr>
        <w:jc w:val="both"/>
        <w:rPr>
          <w:lang w:val="es-ES"/>
        </w:rPr>
      </w:pPr>
      <w:r>
        <w:rPr>
          <w:lang w:val="es-ES"/>
        </w:rPr>
        <w:t>Biblioteca de referencias bibliográficas en formato *.bib citados en el archivo de inundaciones.</w:t>
      </w:r>
    </w:p>
    <w:p w:rsidR="0074026E" w:rsidRPr="00B158D9" w:rsidRDefault="001D1947" w:rsidP="00ED43FD">
      <w:pPr>
        <w:pStyle w:val="Prrafodelista"/>
        <w:numPr>
          <w:ilvl w:val="0"/>
          <w:numId w:val="1"/>
        </w:numPr>
        <w:jc w:val="both"/>
        <w:rPr>
          <w:b/>
          <w:color w:val="002060"/>
          <w:lang w:val="es-ES"/>
        </w:rPr>
      </w:pPr>
      <w:r w:rsidRPr="00B158D9">
        <w:rPr>
          <w:b/>
          <w:color w:val="002060"/>
          <w:lang w:val="es-ES"/>
        </w:rPr>
        <w:t>Carpeta: Insumos del Modelo</w:t>
      </w:r>
    </w:p>
    <w:p w:rsidR="001D1947" w:rsidRPr="00B158D9" w:rsidRDefault="001D1947" w:rsidP="00ED43FD">
      <w:pPr>
        <w:jc w:val="both"/>
        <w:rPr>
          <w:u w:val="single"/>
          <w:lang w:val="es-ES"/>
        </w:rPr>
      </w:pPr>
      <w:r w:rsidRPr="00B158D9">
        <w:rPr>
          <w:u w:val="single"/>
          <w:lang w:val="es-ES"/>
        </w:rPr>
        <w:t>Manning.shp</w:t>
      </w:r>
      <w:bookmarkStart w:id="0" w:name="_GoBack"/>
      <w:bookmarkEnd w:id="0"/>
    </w:p>
    <w:p w:rsidR="001D1947" w:rsidRDefault="001D1947" w:rsidP="00ED43FD">
      <w:pPr>
        <w:jc w:val="both"/>
        <w:rPr>
          <w:lang w:val="es-ES"/>
        </w:rPr>
      </w:pPr>
      <w:r>
        <w:rPr>
          <w:lang w:val="es-ES"/>
        </w:rPr>
        <w:t xml:space="preserve">Archivo vectorial </w:t>
      </w:r>
      <w:r w:rsidR="00B158D9">
        <w:rPr>
          <w:lang w:val="es-ES"/>
        </w:rPr>
        <w:t>con coeficientes de rugosidad N de Manning según el tipo de superficie</w:t>
      </w:r>
    </w:p>
    <w:p w:rsidR="001D1947" w:rsidRPr="00B158D9" w:rsidRDefault="001D1947" w:rsidP="00ED43FD">
      <w:pPr>
        <w:jc w:val="both"/>
        <w:rPr>
          <w:u w:val="single"/>
          <w:lang w:val="es-ES"/>
        </w:rPr>
      </w:pPr>
      <w:r w:rsidRPr="00B158D9">
        <w:rPr>
          <w:u w:val="single"/>
          <w:lang w:val="es-ES"/>
        </w:rPr>
        <w:t>5m_Superficie.tif</w:t>
      </w:r>
    </w:p>
    <w:p w:rsidR="001D1947" w:rsidRDefault="001D1947" w:rsidP="00ED43FD">
      <w:pPr>
        <w:jc w:val="both"/>
        <w:rPr>
          <w:lang w:val="es-ES"/>
        </w:rPr>
      </w:pPr>
      <w:r>
        <w:rPr>
          <w:lang w:val="es-ES"/>
        </w:rPr>
        <w:t>DEM utilizado para el modelo hidrológico 5 m x 5 m de resolución espacial</w:t>
      </w:r>
      <w:r w:rsidR="00ED43FD">
        <w:rPr>
          <w:lang w:val="es-ES"/>
        </w:rPr>
        <w:t>.</w:t>
      </w:r>
    </w:p>
    <w:p w:rsidR="001D1947" w:rsidRPr="00B158D9" w:rsidRDefault="00B158D9" w:rsidP="00ED43FD">
      <w:pPr>
        <w:pStyle w:val="Prrafodelista"/>
        <w:numPr>
          <w:ilvl w:val="0"/>
          <w:numId w:val="1"/>
        </w:numPr>
        <w:jc w:val="both"/>
        <w:rPr>
          <w:b/>
          <w:lang w:val="es-ES"/>
        </w:rPr>
      </w:pPr>
      <w:r w:rsidRPr="00B158D9">
        <w:rPr>
          <w:b/>
          <w:color w:val="002060"/>
          <w:lang w:val="es-ES"/>
        </w:rPr>
        <w:t>Map</w:t>
      </w:r>
      <w:r w:rsidR="001D1947" w:rsidRPr="00B158D9">
        <w:rPr>
          <w:b/>
          <w:color w:val="002060"/>
          <w:lang w:val="es-ES"/>
        </w:rPr>
        <w:t>as</w:t>
      </w:r>
    </w:p>
    <w:p w:rsidR="001D1947" w:rsidRDefault="001D1947" w:rsidP="00ED43FD">
      <w:pPr>
        <w:jc w:val="both"/>
        <w:rPr>
          <w:lang w:val="es-ES"/>
        </w:rPr>
      </w:pPr>
      <w:r>
        <w:rPr>
          <w:lang w:val="es-ES"/>
        </w:rPr>
        <w:t xml:space="preserve">Mapas elaborados </w:t>
      </w:r>
      <w:r w:rsidR="00B158D9">
        <w:rPr>
          <w:lang w:val="es-ES"/>
        </w:rPr>
        <w:t xml:space="preserve">para el capítulo de inundaciones, de tirantes </w:t>
      </w:r>
      <w:r w:rsidR="00ED43FD">
        <w:rPr>
          <w:lang w:val="es-ES"/>
        </w:rPr>
        <w:t>de agua máximos,</w:t>
      </w:r>
      <w:r w:rsidR="00B158D9">
        <w:rPr>
          <w:lang w:val="es-ES"/>
        </w:rPr>
        <w:t xml:space="preserve"> niveles de peligro</w:t>
      </w:r>
      <w:r w:rsidR="00ED43FD">
        <w:rPr>
          <w:lang w:val="es-ES"/>
        </w:rPr>
        <w:t xml:space="preserve"> y red hidrográfica</w:t>
      </w:r>
      <w:r w:rsidR="00B158D9">
        <w:rPr>
          <w:lang w:val="es-ES"/>
        </w:rPr>
        <w:t>.</w:t>
      </w:r>
    </w:p>
    <w:p w:rsidR="00B158D9" w:rsidRPr="00B158D9" w:rsidRDefault="00B158D9" w:rsidP="00ED43FD">
      <w:pPr>
        <w:pStyle w:val="Prrafodelista"/>
        <w:numPr>
          <w:ilvl w:val="0"/>
          <w:numId w:val="1"/>
        </w:numPr>
        <w:jc w:val="both"/>
        <w:rPr>
          <w:b/>
          <w:color w:val="002060"/>
          <w:lang w:val="es-ES"/>
        </w:rPr>
      </w:pPr>
      <w:r w:rsidRPr="00B158D9">
        <w:rPr>
          <w:b/>
          <w:color w:val="002060"/>
          <w:lang w:val="es-ES"/>
        </w:rPr>
        <w:t>M</w:t>
      </w:r>
      <w:r w:rsidRPr="00B158D9">
        <w:rPr>
          <w:b/>
          <w:color w:val="002060"/>
          <w:lang w:val="es-ES"/>
        </w:rPr>
        <w:t>emorias de Calculo</w:t>
      </w:r>
    </w:p>
    <w:p w:rsidR="00B158D9" w:rsidRDefault="00B158D9" w:rsidP="00ED43FD">
      <w:pPr>
        <w:jc w:val="both"/>
        <w:rPr>
          <w:u w:val="single"/>
          <w:lang w:val="es-ES"/>
        </w:rPr>
      </w:pPr>
      <w:r w:rsidRPr="00B158D9">
        <w:rPr>
          <w:u w:val="single"/>
          <w:lang w:val="es-ES"/>
        </w:rPr>
        <w:t>Hidrogramas.xls</w:t>
      </w:r>
    </w:p>
    <w:p w:rsidR="00B158D9" w:rsidRPr="00B158D9" w:rsidRDefault="00B158D9" w:rsidP="00ED43FD">
      <w:pPr>
        <w:jc w:val="both"/>
        <w:rPr>
          <w:lang w:val="es-ES"/>
        </w:rPr>
      </w:pPr>
      <w:r w:rsidRPr="00B158D9">
        <w:rPr>
          <w:lang w:val="es-ES"/>
        </w:rPr>
        <w:t>Archivo creado para la estimación de hidrogramas de entrada con base en parámetros de cuenca</w:t>
      </w:r>
      <w:r>
        <w:rPr>
          <w:lang w:val="es-ES"/>
        </w:rPr>
        <w:t xml:space="preserve"> y datos de precipitación</w:t>
      </w:r>
      <w:r w:rsidR="00ED43FD">
        <w:rPr>
          <w:lang w:val="es-ES"/>
        </w:rPr>
        <w:t>.</w:t>
      </w:r>
    </w:p>
    <w:p w:rsidR="00B158D9" w:rsidRDefault="00B158D9" w:rsidP="00ED43FD">
      <w:pPr>
        <w:jc w:val="both"/>
        <w:rPr>
          <w:u w:val="single"/>
          <w:lang w:val="es-ES"/>
        </w:rPr>
      </w:pPr>
      <w:r w:rsidRPr="00B158D9">
        <w:rPr>
          <w:u w:val="single"/>
          <w:lang w:val="es-ES"/>
        </w:rPr>
        <w:t>Precipitación</w:t>
      </w:r>
      <w:r w:rsidRPr="00B158D9">
        <w:rPr>
          <w:u w:val="single"/>
          <w:lang w:val="es-ES"/>
        </w:rPr>
        <w:t>.xls</w:t>
      </w:r>
    </w:p>
    <w:p w:rsidR="00B158D9" w:rsidRDefault="00B158D9" w:rsidP="00ED43FD">
      <w:pPr>
        <w:jc w:val="both"/>
        <w:rPr>
          <w:lang w:val="es-ES"/>
        </w:rPr>
      </w:pPr>
      <w:r w:rsidRPr="00B158D9">
        <w:rPr>
          <w:lang w:val="es-ES"/>
        </w:rPr>
        <w:t xml:space="preserve">Archivo creado para </w:t>
      </w:r>
      <w:r>
        <w:rPr>
          <w:lang w:val="es-ES"/>
        </w:rPr>
        <w:t>generación de escenarios de precipitación con base en curvas IDF construidas a partir de datos de mapas de Isoyetas de precipitación</w:t>
      </w:r>
    </w:p>
    <w:p w:rsidR="00B158D9" w:rsidRPr="00B158D9" w:rsidRDefault="00B158D9" w:rsidP="00ED43FD">
      <w:pPr>
        <w:jc w:val="both"/>
        <w:rPr>
          <w:u w:val="single"/>
        </w:rPr>
      </w:pPr>
      <w:r w:rsidRPr="00B158D9">
        <w:rPr>
          <w:u w:val="single"/>
        </w:rPr>
        <w:t>Curvas IDF Sinaloa.pdf</w:t>
      </w:r>
      <w:r w:rsidRPr="00B158D9">
        <w:t xml:space="preserve"> </w:t>
      </w:r>
    </w:p>
    <w:p w:rsidR="00B158D9" w:rsidRDefault="00B158D9" w:rsidP="00ED43FD">
      <w:pPr>
        <w:jc w:val="both"/>
        <w:rPr>
          <w:lang w:val="es-ES"/>
        </w:rPr>
      </w:pPr>
      <w:r w:rsidRPr="00B158D9">
        <w:rPr>
          <w:lang w:val="es-ES"/>
        </w:rPr>
        <w:t xml:space="preserve">Archivo </w:t>
      </w:r>
      <w:r>
        <w:rPr>
          <w:lang w:val="es-ES"/>
        </w:rPr>
        <w:t>con los mapas de Isoyetas de Precipitación para estado de Sinaloa, emitidos por la SCT.</w:t>
      </w:r>
    </w:p>
    <w:p w:rsidR="00B158D9" w:rsidRPr="00B158D9" w:rsidRDefault="00B158D9" w:rsidP="00ED43FD">
      <w:pPr>
        <w:pStyle w:val="Prrafodelista"/>
        <w:numPr>
          <w:ilvl w:val="0"/>
          <w:numId w:val="1"/>
        </w:numPr>
        <w:jc w:val="both"/>
        <w:rPr>
          <w:b/>
          <w:color w:val="002060"/>
          <w:lang w:val="es-ES"/>
        </w:rPr>
      </w:pPr>
      <w:r>
        <w:rPr>
          <w:b/>
          <w:color w:val="002060"/>
          <w:lang w:val="es-ES"/>
        </w:rPr>
        <w:t>Resultados del Análisis</w:t>
      </w:r>
    </w:p>
    <w:p w:rsidR="00B158D9" w:rsidRDefault="00B158D9" w:rsidP="00ED43FD">
      <w:pPr>
        <w:jc w:val="both"/>
        <w:rPr>
          <w:u w:val="single"/>
        </w:rPr>
      </w:pPr>
      <w:r w:rsidRPr="00B158D9">
        <w:rPr>
          <w:u w:val="single"/>
        </w:rPr>
        <w:t>DepthMax_Tr10</w:t>
      </w:r>
      <w:r>
        <w:rPr>
          <w:u w:val="single"/>
        </w:rPr>
        <w:t>.tif</w:t>
      </w:r>
    </w:p>
    <w:p w:rsidR="00B158D9" w:rsidRDefault="00B158D9" w:rsidP="00ED43FD">
      <w:pPr>
        <w:jc w:val="both"/>
        <w:rPr>
          <w:lang w:val="es-ES"/>
        </w:rPr>
      </w:pPr>
      <w:r>
        <w:rPr>
          <w:lang w:val="es-ES"/>
        </w:rPr>
        <w:t>Archivo Raster con resultados de ti</w:t>
      </w:r>
      <w:r w:rsidR="00ED43FD">
        <w:rPr>
          <w:lang w:val="es-ES"/>
        </w:rPr>
        <w:t>rantes de agua máximos</w:t>
      </w:r>
      <w:r>
        <w:rPr>
          <w:lang w:val="es-ES"/>
        </w:rPr>
        <w:t xml:space="preserve"> de la simulación numérica con HEC RAS 5.0.6 para un periodo de retorno de 10 años.</w:t>
      </w:r>
    </w:p>
    <w:p w:rsidR="00E60547" w:rsidRPr="00E60547" w:rsidRDefault="00E60547" w:rsidP="00ED43FD">
      <w:pPr>
        <w:jc w:val="both"/>
        <w:rPr>
          <w:u w:val="single"/>
          <w:lang w:val="es-ES"/>
        </w:rPr>
      </w:pPr>
      <w:r>
        <w:rPr>
          <w:u w:val="single"/>
          <w:lang w:val="es-ES"/>
        </w:rPr>
        <w:t>VelocityMax_Tr10</w:t>
      </w:r>
      <w:r w:rsidRPr="00E60547">
        <w:rPr>
          <w:u w:val="single"/>
          <w:lang w:val="es-ES"/>
        </w:rPr>
        <w:t>.tif</w:t>
      </w:r>
    </w:p>
    <w:p w:rsidR="00E60547" w:rsidRPr="00B158D9" w:rsidRDefault="00E60547" w:rsidP="00ED43FD">
      <w:pPr>
        <w:jc w:val="both"/>
        <w:rPr>
          <w:sz w:val="20"/>
          <w:lang w:val="es-ES"/>
        </w:rPr>
      </w:pPr>
      <w:r>
        <w:rPr>
          <w:lang w:val="es-ES"/>
        </w:rPr>
        <w:t xml:space="preserve">Archivo Raster con resultados </w:t>
      </w:r>
      <w:r>
        <w:rPr>
          <w:lang w:val="es-ES"/>
        </w:rPr>
        <w:t>de velocidad de flujo</w:t>
      </w:r>
      <w:r>
        <w:rPr>
          <w:lang w:val="es-ES"/>
        </w:rPr>
        <w:t xml:space="preserve"> máximos de la simulación numérica con HEC RAS 5.0.6 para un periodo de retorno de 10 años.</w:t>
      </w:r>
    </w:p>
    <w:p w:rsidR="00E60547" w:rsidRPr="00E60547" w:rsidRDefault="00E60547" w:rsidP="00ED43FD">
      <w:pPr>
        <w:jc w:val="both"/>
        <w:rPr>
          <w:u w:val="single"/>
          <w:lang w:val="es-ES"/>
        </w:rPr>
      </w:pPr>
      <w:r>
        <w:rPr>
          <w:u w:val="single"/>
          <w:lang w:val="es-ES"/>
        </w:rPr>
        <w:t>Peligro_t</w:t>
      </w:r>
      <w:r>
        <w:rPr>
          <w:u w:val="single"/>
          <w:lang w:val="es-ES"/>
        </w:rPr>
        <w:t>r10</w:t>
      </w:r>
      <w:r w:rsidRPr="00E60547">
        <w:rPr>
          <w:u w:val="single"/>
          <w:lang w:val="es-ES"/>
        </w:rPr>
        <w:t>.tif</w:t>
      </w:r>
    </w:p>
    <w:p w:rsidR="00E60547" w:rsidRPr="00E60547" w:rsidRDefault="00E60547" w:rsidP="00ED43FD">
      <w:pPr>
        <w:jc w:val="both"/>
        <w:rPr>
          <w:sz w:val="20"/>
          <w:lang w:val="es-ES"/>
        </w:rPr>
      </w:pPr>
      <w:r>
        <w:rPr>
          <w:lang w:val="es-ES"/>
        </w:rPr>
        <w:t xml:space="preserve">Archivo Raster con </w:t>
      </w:r>
      <w:r>
        <w:rPr>
          <w:lang w:val="es-ES"/>
        </w:rPr>
        <w:t>los resultados de nivel de peligro por volcamiento, se generaron a partir del producto</w:t>
      </w:r>
      <w:r>
        <w:rPr>
          <w:lang w:val="es-ES"/>
        </w:rPr>
        <w:t xml:space="preserve"> de</w:t>
      </w:r>
      <w:r>
        <w:rPr>
          <w:lang w:val="es-ES"/>
        </w:rPr>
        <w:t xml:space="preserve"> los resultados de tirante de agua máximo con los de</w:t>
      </w:r>
      <w:r>
        <w:rPr>
          <w:lang w:val="es-ES"/>
        </w:rPr>
        <w:t xml:space="preserve"> velocidad de flujo</w:t>
      </w:r>
      <w:r>
        <w:rPr>
          <w:lang w:val="es-ES"/>
        </w:rPr>
        <w:t xml:space="preserve"> máxima</w:t>
      </w:r>
      <w:r>
        <w:rPr>
          <w:lang w:val="es-ES"/>
        </w:rPr>
        <w:t xml:space="preserve"> de la simulación numérica con HEC RAS 5.0.6 para un periodo de retorno de 10 años.</w:t>
      </w:r>
    </w:p>
    <w:p w:rsidR="00B158D9" w:rsidRPr="00B158D9" w:rsidRDefault="00B158D9" w:rsidP="00ED43FD">
      <w:pPr>
        <w:jc w:val="both"/>
        <w:rPr>
          <w:u w:val="single"/>
          <w:lang w:val="es-ES"/>
        </w:rPr>
      </w:pPr>
      <w:r w:rsidRPr="00B158D9">
        <w:rPr>
          <w:u w:val="single"/>
          <w:lang w:val="es-ES"/>
        </w:rPr>
        <w:t>DepthMax_Tr10</w:t>
      </w:r>
      <w:r>
        <w:rPr>
          <w:u w:val="single"/>
          <w:lang w:val="es-ES"/>
        </w:rPr>
        <w:t>0</w:t>
      </w:r>
      <w:r w:rsidRPr="00B158D9">
        <w:rPr>
          <w:u w:val="single"/>
          <w:lang w:val="es-ES"/>
        </w:rPr>
        <w:t>.tif</w:t>
      </w:r>
    </w:p>
    <w:p w:rsidR="00B158D9" w:rsidRPr="00B158D9" w:rsidRDefault="00B158D9" w:rsidP="00ED43FD">
      <w:pPr>
        <w:jc w:val="both"/>
        <w:rPr>
          <w:sz w:val="20"/>
          <w:lang w:val="es-ES"/>
        </w:rPr>
      </w:pPr>
      <w:r>
        <w:rPr>
          <w:lang w:val="es-ES"/>
        </w:rPr>
        <w:t>Archivo Raster con resultados de tirantes de agua máximos de la simulación numérica con HEC RAS 5.0.6 para un periodo de retorno de 1</w:t>
      </w:r>
      <w:r>
        <w:rPr>
          <w:lang w:val="es-ES"/>
        </w:rPr>
        <w:t>0</w:t>
      </w:r>
      <w:r>
        <w:rPr>
          <w:lang w:val="es-ES"/>
        </w:rPr>
        <w:t>0 años.</w:t>
      </w:r>
    </w:p>
    <w:p w:rsidR="00E60547" w:rsidRPr="00E60547" w:rsidRDefault="00E60547" w:rsidP="00ED43FD">
      <w:pPr>
        <w:jc w:val="both"/>
        <w:rPr>
          <w:u w:val="single"/>
          <w:lang w:val="es-ES"/>
        </w:rPr>
      </w:pPr>
      <w:r w:rsidRPr="00E60547">
        <w:rPr>
          <w:u w:val="single"/>
          <w:lang w:val="es-ES"/>
        </w:rPr>
        <w:t>VelocityMax_Tr1</w:t>
      </w:r>
      <w:r>
        <w:rPr>
          <w:u w:val="single"/>
          <w:lang w:val="es-ES"/>
        </w:rPr>
        <w:t>0</w:t>
      </w:r>
      <w:r w:rsidRPr="00E60547">
        <w:rPr>
          <w:u w:val="single"/>
          <w:lang w:val="es-ES"/>
        </w:rPr>
        <w:t>0.tif</w:t>
      </w:r>
    </w:p>
    <w:p w:rsidR="00E60547" w:rsidRPr="00B158D9" w:rsidRDefault="00E60547" w:rsidP="00ED43FD">
      <w:pPr>
        <w:jc w:val="both"/>
        <w:rPr>
          <w:sz w:val="20"/>
          <w:lang w:val="es-ES"/>
        </w:rPr>
      </w:pPr>
      <w:r>
        <w:rPr>
          <w:lang w:val="es-ES"/>
        </w:rPr>
        <w:lastRenderedPageBreak/>
        <w:t>Archivo Raster con resultados de velocidad de flujo máximos de la simulación numérica con HEC RAS 5.0.6 para un periodo de retorno de 1</w:t>
      </w:r>
      <w:r>
        <w:rPr>
          <w:lang w:val="es-ES"/>
        </w:rPr>
        <w:t>0</w:t>
      </w:r>
      <w:r>
        <w:rPr>
          <w:lang w:val="es-ES"/>
        </w:rPr>
        <w:t>0 años.</w:t>
      </w:r>
    </w:p>
    <w:p w:rsidR="00E60547" w:rsidRPr="00E60547" w:rsidRDefault="00E60547" w:rsidP="00ED43FD">
      <w:pPr>
        <w:jc w:val="both"/>
        <w:rPr>
          <w:u w:val="single"/>
          <w:lang w:val="es-ES"/>
        </w:rPr>
      </w:pPr>
      <w:r>
        <w:rPr>
          <w:u w:val="single"/>
          <w:lang w:val="es-ES"/>
        </w:rPr>
        <w:t>Peligro_tr10</w:t>
      </w:r>
      <w:r>
        <w:rPr>
          <w:u w:val="single"/>
          <w:lang w:val="es-ES"/>
        </w:rPr>
        <w:t>0</w:t>
      </w:r>
      <w:r w:rsidRPr="00E60547">
        <w:rPr>
          <w:u w:val="single"/>
          <w:lang w:val="es-ES"/>
        </w:rPr>
        <w:t>.tif</w:t>
      </w:r>
    </w:p>
    <w:p w:rsidR="00E60547" w:rsidRPr="00E60547" w:rsidRDefault="00E60547" w:rsidP="00ED43FD">
      <w:pPr>
        <w:jc w:val="both"/>
        <w:rPr>
          <w:sz w:val="20"/>
          <w:lang w:val="es-ES"/>
        </w:rPr>
      </w:pPr>
      <w:r>
        <w:rPr>
          <w:lang w:val="es-ES"/>
        </w:rPr>
        <w:t>Archivo Raster con los resultados de nivel de peligro por volcamiento, se generaron a partir del producto de los resultados de tirante de agua máximo con los de velocidad de flujo máxima de la simulación numérica con HEC RAS 5.0.6 para un periodo de retorno de 10</w:t>
      </w:r>
      <w:r>
        <w:rPr>
          <w:lang w:val="es-ES"/>
        </w:rPr>
        <w:t>0</w:t>
      </w:r>
      <w:r>
        <w:rPr>
          <w:lang w:val="es-ES"/>
        </w:rPr>
        <w:t xml:space="preserve"> años.</w:t>
      </w:r>
    </w:p>
    <w:p w:rsidR="00B158D9" w:rsidRPr="00B158D9" w:rsidRDefault="00B158D9" w:rsidP="00B158D9">
      <w:pPr>
        <w:rPr>
          <w:sz w:val="20"/>
          <w:lang w:val="es-ES"/>
        </w:rPr>
      </w:pPr>
    </w:p>
    <w:sectPr w:rsidR="00B158D9" w:rsidRPr="00B158D9" w:rsidSect="00ED43F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7B2"/>
    <w:multiLevelType w:val="hybridMultilevel"/>
    <w:tmpl w:val="08FE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42"/>
    <w:rsid w:val="001D1947"/>
    <w:rsid w:val="0074026E"/>
    <w:rsid w:val="00A853E2"/>
    <w:rsid w:val="00B158D9"/>
    <w:rsid w:val="00D31751"/>
    <w:rsid w:val="00E52942"/>
    <w:rsid w:val="00E60547"/>
    <w:rsid w:val="00ED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964C"/>
  <w15:chartTrackingRefBased/>
  <w15:docId w15:val="{F2321768-EBE9-418E-AD66-A66C54B7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348</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Dávila Ortiz</dc:creator>
  <cp:keywords/>
  <dc:description/>
  <cp:lastModifiedBy>Rodrigo Dávila Ortiz</cp:lastModifiedBy>
  <cp:revision>3</cp:revision>
  <dcterms:created xsi:type="dcterms:W3CDTF">2021-02-02T07:07:00Z</dcterms:created>
  <dcterms:modified xsi:type="dcterms:W3CDTF">2021-02-02T08:34:00Z</dcterms:modified>
</cp:coreProperties>
</file>